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पृष्ठ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bookmarkEnd w:id="0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ED1C24"/>
          <w:sz w:val="120"/>
          <w:szCs w:val="120"/>
        </w:rPr>
      </w:pPr>
      <w:r w:rsidRPr="005C7918">
        <w:rPr>
          <w:rFonts w:ascii="Times" w:eastAsia="Times New Roman" w:hAnsi="Times" w:cs="Times"/>
          <w:color w:val="ED1C24"/>
          <w:sz w:val="120"/>
          <w:szCs w:val="120"/>
        </w:rPr>
        <w:t>+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6450AC"/>
          <w:sz w:val="72"/>
          <w:szCs w:val="72"/>
        </w:rPr>
      </w:pPr>
      <w:r w:rsidRPr="005C7918">
        <w:rPr>
          <w:rFonts w:ascii="Times" w:eastAsia="Times New Roman" w:hAnsi="Times" w:cs="Mangal"/>
          <w:color w:val="6450AC"/>
          <w:sz w:val="72"/>
          <w:szCs w:val="72"/>
          <w:cs/>
        </w:rPr>
        <w:t>करने योग्य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6450AC"/>
          <w:sz w:val="72"/>
          <w:szCs w:val="72"/>
        </w:rPr>
      </w:pPr>
      <w:r w:rsidRPr="005C7918">
        <w:rPr>
          <w:rFonts w:ascii="Times" w:eastAsia="Times New Roman" w:hAnsi="Times" w:cs="Mangal"/>
          <w:color w:val="6450AC"/>
          <w:sz w:val="72"/>
          <w:szCs w:val="72"/>
          <w:cs/>
        </w:rPr>
        <w:t>और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hint="cs"/>
          <w:color w:val="6450AC"/>
          <w:sz w:val="72"/>
          <w:szCs w:val="72"/>
        </w:rPr>
      </w:pPr>
      <w:r>
        <w:rPr>
          <w:rFonts w:ascii="Times" w:eastAsia="Times New Roman" w:hAnsi="Times" w:hint="cs"/>
          <w:color w:val="6450AC"/>
          <w:sz w:val="72"/>
          <w:szCs w:val="72"/>
          <w:cs/>
        </w:rPr>
        <w:t>ना करने योग्य</w:t>
      </w:r>
      <w:bookmarkStart w:id="1" w:name="_GoBack"/>
      <w:bookmarkEnd w:id="1"/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42"/>
          <w:szCs w:val="42"/>
        </w:rPr>
      </w:pPr>
      <w:r w:rsidRPr="005C7918">
        <w:rPr>
          <w:rFonts w:ascii="Times" w:eastAsia="Times New Roman" w:hAnsi="Times" w:cs="Mangal"/>
          <w:color w:val="FFFFFF"/>
          <w:sz w:val="42"/>
          <w:szCs w:val="42"/>
          <w:cs/>
        </w:rPr>
        <w:t>छात्रों के लिए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BC55B"/>
          <w:sz w:val="38"/>
          <w:szCs w:val="38"/>
        </w:rPr>
      </w:pPr>
      <w:r w:rsidRPr="005C7918">
        <w:rPr>
          <w:rFonts w:ascii="Times" w:eastAsia="Times New Roman" w:hAnsi="Times" w:cs="Mangal"/>
          <w:color w:val="FFFFFF"/>
          <w:sz w:val="38"/>
          <w:szCs w:val="38"/>
          <w:cs/>
        </w:rPr>
        <w:t>साइबर वर्ल्ड</w:t>
      </w:r>
      <w:r w:rsidRPr="005C7918">
        <w:rPr>
          <w:rFonts w:ascii="Times" w:eastAsia="Times New Roman" w:hAnsi="Times" w:cs="Times"/>
          <w:color w:val="FBC55B"/>
          <w:sz w:val="38"/>
          <w:szCs w:val="38"/>
        </w:rPr>
        <w:t> </w:t>
      </w:r>
      <w:r w:rsidRPr="005C7918">
        <w:rPr>
          <w:rFonts w:ascii="Times" w:eastAsia="Times New Roman" w:hAnsi="Times" w:cs="Mangal"/>
          <w:color w:val="FBC55B"/>
          <w:sz w:val="38"/>
          <w:szCs w:val="38"/>
          <w:cs/>
        </w:rPr>
        <w:t>में सुरक्षित रहें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2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पृष्ठ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bookmarkEnd w:id="2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5C7918">
        <w:rPr>
          <w:rFonts w:ascii="Times" w:eastAsia="Times New Roman" w:hAnsi="Times" w:cs="Mangal"/>
          <w:b/>
          <w:bCs/>
          <w:color w:val="FFFFFF"/>
          <w:sz w:val="17"/>
          <w:szCs w:val="17"/>
          <w:cs/>
        </w:rPr>
        <w:t>अमरेंद्र बेहरा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संयुक्त निदेशक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केंद्रीय शैक्षिक संस्थान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प्रौद्योगिकी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7"/>
          <w:szCs w:val="27"/>
        </w:rPr>
      </w:pPr>
      <w:r w:rsidRPr="005C7918">
        <w:rPr>
          <w:rFonts w:ascii="Times" w:eastAsia="Times New Roman" w:hAnsi="Times" w:cs="Mangal"/>
          <w:b/>
          <w:bCs/>
          <w:color w:val="231F20"/>
          <w:sz w:val="27"/>
          <w:szCs w:val="27"/>
          <w:cs/>
        </w:rPr>
        <w:t>विकास समिति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B41375"/>
          <w:sz w:val="21"/>
          <w:szCs w:val="21"/>
        </w:rPr>
      </w:pPr>
      <w:r w:rsidRPr="005C7918">
        <w:rPr>
          <w:rFonts w:ascii="Times" w:eastAsia="Times New Roman" w:hAnsi="Times" w:cs="Mangal"/>
          <w:color w:val="B41375"/>
          <w:sz w:val="21"/>
          <w:szCs w:val="21"/>
          <w:cs/>
        </w:rPr>
        <w:t>अध्यक्ष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डॉ। इंदु कुमार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एसोसिएट प्रोफेसर और प्रमुख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आईसीटी और प्रशिक्षण विभाग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केंद्रीय शैक्षिक प्रौद्योगिकी संस्थान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डॉ। मो।</w:t>
      </w:r>
      <w:r w:rsidRPr="005C7918">
        <w:rPr>
          <w:rFonts w:ascii="Times" w:eastAsia="Times New Roman" w:hAnsi="Times" w:cs="Times"/>
          <w:b/>
          <w:bCs/>
          <w:color w:val="FFFFFF"/>
          <w:sz w:val="18"/>
          <w:szCs w:val="18"/>
        </w:rPr>
        <w:t> </w:t>
      </w: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मामूर अली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सहायक प्रोफेसर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केंद्रीय शैक्षिक प्रौद्योगिकी संस्थान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डॉ। रेजुल करीम बारबुइया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सहायक प्रोफेसर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विज्ञान में शिक्षा विभाग और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गणित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डॉ। रामानुजम मेघनाथन</w:t>
      </w:r>
      <w:r w:rsidRPr="005C7918">
        <w:rPr>
          <w:rFonts w:ascii="Times" w:eastAsia="Times New Roman" w:hAnsi="Times" w:cs="Times"/>
          <w:b/>
          <w:bCs/>
          <w:color w:val="FFFFFF"/>
          <w:sz w:val="18"/>
          <w:szCs w:val="18"/>
        </w:rPr>
        <w:t>, 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एसोसिएट प्रोफेसर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शिक्षा विभाग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भाषाओं में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डी। वरदा एम। निकल्जे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एसोसिएट प्रोफेसर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प्रारंभिक शिक्षा विभाग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सुश्री सुरभि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सहायक प्रोफेसर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केंद्रीय शैक्षिक प्रौद्योगिकी संस्थान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श्री आईएल नरसिम्हा राव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परियोजना प्रबंधक द्वितीय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उन्नत कम्प्यूटिंग के विकास के लिए केंद्र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Times"/>
          <w:color w:val="FFFFFF"/>
          <w:sz w:val="18"/>
          <w:szCs w:val="18"/>
        </w:rPr>
        <w:t>(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सीडीएसी)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हैदराबाद।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lastRenderedPageBreak/>
        <w:t>सुश्री सुजाता मुखर्जी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ग्लोबल रिसर्च और एपीएसी आउटरीच लीड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गूगल इंडिया प्राइवेट लिमिटेड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हैदराबाद।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कैप्टन विनीत कुमार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संस्थापक और अध्यक्ष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साइबर पीस फाउंडेशन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रांची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झारखंड।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सुश्री चांदनी अग्रवाल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राष्ट्रीय आईसीटी अवार्डी और प्रमुख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कंप्यूटर विज्ञान विभाग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महाराजा अग्रसेन मॉडल स्कूल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b/>
          <w:bCs/>
          <w:color w:val="FFFFFF"/>
          <w:sz w:val="18"/>
          <w:szCs w:val="18"/>
          <w:cs/>
        </w:rPr>
        <w:t>सुश्री विनीता गर्ग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प्रमुख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कंप्यूटर विज्ञान विभाग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शहीद राजपाल डीएवी पब्लिक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8"/>
          <w:szCs w:val="18"/>
        </w:rPr>
      </w:pP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स्कूल</w:t>
      </w:r>
      <w:r w:rsidRPr="005C7918">
        <w:rPr>
          <w:rFonts w:ascii="Times" w:eastAsia="Times New Roman" w:hAnsi="Times" w:cs="Times"/>
          <w:color w:val="FFFFFF"/>
          <w:sz w:val="18"/>
          <w:szCs w:val="18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8"/>
          <w:szCs w:val="18"/>
          <w:cs/>
        </w:rPr>
        <w:t>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BF1B2C"/>
          <w:sz w:val="23"/>
          <w:szCs w:val="23"/>
        </w:rPr>
      </w:pPr>
      <w:r w:rsidRPr="005C7918">
        <w:rPr>
          <w:rFonts w:ascii="Times" w:eastAsia="Times New Roman" w:hAnsi="Times" w:cs="Mangal"/>
          <w:color w:val="BF1B2C"/>
          <w:sz w:val="23"/>
          <w:szCs w:val="23"/>
          <w:cs/>
        </w:rPr>
        <w:t>सदस्य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5C7918">
        <w:rPr>
          <w:rFonts w:ascii="Times" w:eastAsia="Times New Roman" w:hAnsi="Times" w:cs="Mangal"/>
          <w:b/>
          <w:bCs/>
          <w:color w:val="FFFFFF"/>
          <w:sz w:val="17"/>
          <w:szCs w:val="17"/>
          <w:cs/>
        </w:rPr>
        <w:t>डॉ। एंजेल रथनाबाई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 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सहायक प्रोफेसर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केंद्रीय शैक्षिक संस्थान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प्रौद्योगिकी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एनसीईआरटी</w:t>
      </w:r>
      <w:r w:rsidRPr="005C7918">
        <w:rPr>
          <w:rFonts w:ascii="Times" w:eastAsia="Times New Roman" w:hAnsi="Times" w:cs="Times"/>
          <w:color w:val="FFFFFF"/>
          <w:sz w:val="17"/>
          <w:szCs w:val="17"/>
        </w:rPr>
        <w:t xml:space="preserve">, </w:t>
      </w:r>
      <w:r w:rsidRPr="005C7918">
        <w:rPr>
          <w:rFonts w:ascii="Times" w:eastAsia="Times New Roman" w:hAnsi="Times" w:cs="Mangal"/>
          <w:color w:val="FFFFFF"/>
          <w:sz w:val="17"/>
          <w:szCs w:val="17"/>
          <w:cs/>
        </w:rPr>
        <w:t>नई दिल्ली।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C3792"/>
          <w:sz w:val="21"/>
          <w:szCs w:val="21"/>
        </w:rPr>
      </w:pPr>
      <w:r w:rsidRPr="005C7918">
        <w:rPr>
          <w:rFonts w:ascii="Times" w:eastAsia="Times New Roman" w:hAnsi="Times" w:cs="Mangal"/>
          <w:color w:val="2C3792"/>
          <w:sz w:val="21"/>
          <w:szCs w:val="21"/>
          <w:cs/>
        </w:rPr>
        <w:t>सदस्य समन्वयक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3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पेज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bookmarkEnd w:id="3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इंटरनेट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 xml:space="preserve">, 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इस सदी का सबसे इंटरैक्टिव तकनीकी मंच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हमारे दैनिक जीवन का अभिन्न अंग बन गया है।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 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यह एक सीख है और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संचार उपकरण जो हमें अवसरों की एक विस्तृत श्रृंखला प्रदान करता है।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 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यह एक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ज्ञान का अमूल्य स्रोत और रचनात्मकता को प्रोत्साहित करता है और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कल्पना।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 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इसके लिए उपयोग करते समय इंटरनेट नैतिकता हमारे दृष्टिकोण को शामिल करती है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विभिन्न उद्देश्यों।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 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हमें जागरूक होना चाहिए कि हमें हमेशा रहना चाहिए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ईमानदार और वेब पर दूसरों के अधिकारों और संपत्ति का सम्मान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साइबरस्पेस जानकारी का सुरक्षित और जिम्मेदार उपयोग है और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संचार प्रौद्योगिकी।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 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यह केवल जानकारी को सुरक्षित रखने के बारे में नहीं है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और सुरक्षित है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 xml:space="preserve">, 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लेकिन यह भी कि जानकारी के साथ जिम्मेदार होने के बारे में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 xml:space="preserve">, 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जा रहा है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ऑनलाइन अन्य लोगों का सम्मान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 xml:space="preserve">, 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 xml:space="preserve">और अच्छा 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'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नेटिकट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' (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इंटरनेट) का उपयोग करना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31F20"/>
          <w:sz w:val="21"/>
          <w:szCs w:val="21"/>
        </w:rPr>
      </w:pP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शिष्टाचार)।</w:t>
      </w:r>
      <w:r w:rsidRPr="005C7918">
        <w:rPr>
          <w:rFonts w:ascii="Times" w:eastAsia="Times New Roman" w:hAnsi="Times" w:cs="Times"/>
          <w:color w:val="231F20"/>
          <w:sz w:val="21"/>
          <w:szCs w:val="21"/>
        </w:rPr>
        <w:t> </w:t>
      </w:r>
      <w:r w:rsidRPr="005C7918">
        <w:rPr>
          <w:rFonts w:ascii="Times" w:eastAsia="Times New Roman" w:hAnsi="Times" w:cs="Mangal"/>
          <w:color w:val="231F20"/>
          <w:sz w:val="21"/>
          <w:szCs w:val="21"/>
          <w:cs/>
        </w:rPr>
        <w:t>यहां आपको ऑनलाइन सुरक्षित रखने के लिए कुछ सुझाव दिए गए हैं।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4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पेज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bookmarkEnd w:id="4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दूसरों की निजता का सम्मान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2.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रिपोर्ट और झंडा सामग्री जो अपमानजनक या अवैध है।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3.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सामग्री डाउनलोड करते समय कॉपीराइट प्रतिबंधों का पालन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इंटरनेट से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सॉफ्टवेयर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गेम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मूवी या संगीत सहित।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जब आप बातचीत करते हैं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तो उपयोगकर्ता नाम के रूप में एक उपनाम / वैकल्पिक नाम का उपयोग करें /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दूसरों के साथ ऑनलाइन चैट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5.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शिक्षक और माता-पिता को तुरंत ऑनलाइन बदमाशी की रिपोर्ट करें /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या कोई ऐसा जिस पर आपको भरोसा हो।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lastRenderedPageBreak/>
        <w:t xml:space="preserve">6.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के संयोजन के साथ एक मजबूत और अद्वितीय पासवर्ड का उपयोग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संख्या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अपरकेस और लोअरकेस अक्षर और विशेष वर्ण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प्रत्येक खाते के लिए।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7.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ब्राउज़र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ऑपरेटिंग सिस्टम और एंटीवायरस को अद्यतित रखें।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8.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विश्वसनीय स्रोतों से सॉफ्टवेयर प्राप्त करें।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> 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हमेशा फाइलों को पहले स्कैन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उन्हें खोलना।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1467B"/>
          <w:sz w:val="47"/>
          <w:szCs w:val="47"/>
        </w:rPr>
      </w:pPr>
      <w:r w:rsidRPr="005C7918">
        <w:rPr>
          <w:rFonts w:ascii="Times" w:eastAsia="Times New Roman" w:hAnsi="Times" w:cs="Mangal"/>
          <w:color w:val="F1467B"/>
          <w:sz w:val="47"/>
          <w:szCs w:val="47"/>
          <w:cs/>
        </w:rPr>
        <w:t>करने योग्य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E0E3E2"/>
          <w:sz w:val="8"/>
          <w:szCs w:val="8"/>
        </w:rPr>
      </w:pPr>
      <w:r w:rsidRPr="005C7918">
        <w:rPr>
          <w:rFonts w:ascii="Times" w:eastAsia="Times New Roman" w:hAnsi="Times" w:cs="Mangal"/>
          <w:color w:val="E0E3E2"/>
          <w:sz w:val="8"/>
          <w:szCs w:val="8"/>
          <w:cs/>
        </w:rPr>
        <w:t>वीज़ा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E0E3E2"/>
          <w:sz w:val="6"/>
          <w:szCs w:val="6"/>
        </w:rPr>
      </w:pPr>
      <w:r w:rsidRPr="005C7918">
        <w:rPr>
          <w:rFonts w:ascii="Times" w:eastAsia="Times New Roman" w:hAnsi="Times" w:cs="Mangal"/>
          <w:color w:val="E0E3E2"/>
          <w:sz w:val="6"/>
          <w:szCs w:val="6"/>
          <w:cs/>
        </w:rPr>
        <w:t>लोरेन इपसाम डलार सिट आमेट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E0E3E2"/>
          <w:sz w:val="6"/>
          <w:szCs w:val="6"/>
        </w:rPr>
      </w:pPr>
      <w:r w:rsidRPr="005C7918">
        <w:rPr>
          <w:rFonts w:ascii="Times" w:eastAsia="Times New Roman" w:hAnsi="Times" w:cs="Times"/>
          <w:color w:val="E0E3E2"/>
          <w:sz w:val="6"/>
          <w:szCs w:val="6"/>
        </w:rPr>
        <w:t>5656 343 787 888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5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पेज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bookmarkEnd w:id="5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9.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अपना स्क्रीन लॉक करें जब आप अपने कंप्यूटर का उपयोग कर रहे हों /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टैबलेट / फोन।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> 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इसके अलावा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इसे अपने आप लॉक होने पर सेट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सोने के लिए।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10.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 xml:space="preserve">यह देखने के लिए जांचें कि क्या वेब एड्रेस 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https: //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के साथ शुरू होता है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आप ऑनलाइन साइन इन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11.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इस तरह से सोशल मीडिया अकाउंट में प्राइवेसी सेटिंग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वह प्रोफ़ाइल और पोस्ट केवल करीबी दोस्तों और के लिए दिखाई दे रहे हैं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परिचितों।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12.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केवल ज्ञात व्यक्तियों के साथ जुड़ें।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13.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अपनी डिजिटल प्रतिष्ठा के प्रति सचेत रहें - आप से पहले दो बार सोचें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शर्मनाक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हानिकारक या अनुचित कुछ पोस्ट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14.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खाता होने पर तुरंत सेवा प्रदाता को सूचना दें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हैक कर लिया।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> 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यदि संभव हो तो अपने खाते को निष्क्रिय कर दें।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1"/>
          <w:szCs w:val="21"/>
        </w:rPr>
      </w:pPr>
      <w:r w:rsidRPr="005C7918">
        <w:rPr>
          <w:rFonts w:ascii="Times" w:eastAsia="Times New Roman" w:hAnsi="Times" w:cs="Mangal"/>
          <w:color w:val="FFFFFF"/>
          <w:sz w:val="21"/>
          <w:szCs w:val="21"/>
          <w:cs/>
        </w:rPr>
        <w:t>सामाजिक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</w:rPr>
      </w:pPr>
      <w:r w:rsidRPr="005C7918">
        <w:rPr>
          <w:rFonts w:ascii="Times" w:eastAsia="Times New Roman" w:hAnsi="Times" w:cs="Mangal"/>
          <w:color w:val="FFFFFF"/>
          <w:sz w:val="24"/>
          <w:szCs w:val="24"/>
          <w:cs/>
        </w:rPr>
        <w:t>डीआइए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</w:rPr>
      </w:pPr>
      <w:r w:rsidRPr="005C7918">
        <w:rPr>
          <w:rFonts w:ascii="Times" w:eastAsia="Times New Roman" w:hAnsi="Times" w:cs="Times"/>
          <w:color w:val="FFFFFF"/>
          <w:sz w:val="24"/>
          <w:szCs w:val="24"/>
        </w:rPr>
        <w:t>ME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1467B"/>
          <w:sz w:val="47"/>
          <w:szCs w:val="47"/>
        </w:rPr>
      </w:pPr>
      <w:r w:rsidRPr="005C7918">
        <w:rPr>
          <w:rFonts w:ascii="Times" w:eastAsia="Times New Roman" w:hAnsi="Times" w:cs="Mangal"/>
          <w:color w:val="F1467B"/>
          <w:sz w:val="47"/>
          <w:szCs w:val="47"/>
          <w:cs/>
        </w:rPr>
        <w:t>करने योग्य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6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पेज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bookmarkEnd w:id="6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47"/>
          <w:szCs w:val="47"/>
        </w:rPr>
      </w:pPr>
      <w:r w:rsidRPr="005C7918">
        <w:rPr>
          <w:rFonts w:ascii="Times" w:eastAsia="Times New Roman" w:hAnsi="Times" w:cs="Times"/>
          <w:color w:val="FFFFFF"/>
          <w:sz w:val="47"/>
          <w:szCs w:val="47"/>
        </w:rPr>
        <w:t>DON'Ts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lastRenderedPageBreak/>
        <w:t xml:space="preserve">1.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अपनी व्यक्तिगत जानकारी साझा न करें: वास्तविक नाम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जन्म तिथि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>,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फोन नंबर आदि अनावश्यक।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2.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अपनी तस्वीरों को अज्ञात व्यक्तियों को न भेजें या उन्हें साझा न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सामाजिक मीडिया।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3.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अजनबियों से ईमेल और अटैचमेंट न खोलें।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4.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किसी भी संदिग्ध ईमेल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त्वरित संदेश या वेब का जवाब न दें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व्यक्तिगत जानकारी मांगने वाला पेज।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5.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जब कोई व्यक्ति आपके बगल में बैठा हो तो पासवर्ड न डालें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वे इसे देख सकते हैं।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6.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अपना पासवर्ड किसी के साथ साझा न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7.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ब्राउज़र पर अपना उपयोगकर्ता नाम और पासवर्ड न सहेजें।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8.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अन्य जानकारी चोरी न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9.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स्वामी की अनुमति के बिना फ़ाइलों का उपयोग या उपयोग न करें।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7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पेज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bookmarkEnd w:id="7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47"/>
          <w:szCs w:val="47"/>
        </w:rPr>
      </w:pPr>
      <w:r w:rsidRPr="005C7918">
        <w:rPr>
          <w:rFonts w:ascii="Times" w:eastAsia="Times New Roman" w:hAnsi="Times" w:cs="Times"/>
          <w:color w:val="FFFFFF"/>
          <w:sz w:val="47"/>
          <w:szCs w:val="47"/>
        </w:rPr>
        <w:t>DON'Ts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सॉफ्टवेयर को कॉपी न करें जिसमें लेखक के बिना कॉपीराइट है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अनुमति।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11.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दूसरों को धमकाने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धमकाने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या का उपयोग करके ऑनलाइन धमकाने मत करो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अपमानजनक भाषा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अपमानजनक या घृणित टिप्पणी करना।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12.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किसी और के पासवर्ड का उपयोग न करें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भले ही वह आपके साथ साझा किया गया हो।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13.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अपने ईमेल या मेस को पढ़ने के लिए किसी और के रूप में लॉग इन न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उनके ऑनलाइन प्रोफाइल।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14.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किसी को बनाने की कोशिश या किसी भी तरह से संक्रमित करने का प्रयास न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और कंप्यूटर बेकार है।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15.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अनजान से नहीं मिलते (भले ही वे ऑनलाइन के माध्यम से ही जाने जाते हों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बातचीत) अकेले लोग</w:t>
      </w:r>
      <w:r w:rsidRPr="005C7918">
        <w:rPr>
          <w:rFonts w:ascii="Times" w:eastAsia="Times New Roman" w:hAnsi="Times" w:cs="Times"/>
          <w:color w:val="24265D"/>
          <w:sz w:val="24"/>
          <w:szCs w:val="24"/>
        </w:rPr>
        <w:t>; 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हमेशा एक वयस्क या एक दोस्त को सूचित करें।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Times"/>
          <w:color w:val="24265D"/>
          <w:sz w:val="24"/>
          <w:szCs w:val="24"/>
        </w:rPr>
        <w:t xml:space="preserve">16. </w:t>
      </w: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अज्ञात से कोई अटैचमेंट न खोलें या डाउनलोड न करें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4"/>
          <w:szCs w:val="24"/>
        </w:rPr>
      </w:pPr>
      <w:r w:rsidRPr="005C7918">
        <w:rPr>
          <w:rFonts w:ascii="Times" w:eastAsia="Times New Roman" w:hAnsi="Times" w:cs="Mangal"/>
          <w:color w:val="24265D"/>
          <w:sz w:val="24"/>
          <w:szCs w:val="24"/>
          <w:cs/>
        </w:rPr>
        <w:t>स्रोत क्योंकि उनमें वायरस हो सकते हैं।</w:t>
      </w:r>
    </w:p>
    <w:p w:rsidR="005C7918" w:rsidRPr="005C7918" w:rsidRDefault="005C7918" w:rsidP="005C7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791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7918" w:rsidRPr="005C7918" w:rsidTr="005C791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918" w:rsidRPr="005C7918" w:rsidRDefault="005C7918" w:rsidP="005C7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8"/>
            <w:r w:rsidRPr="005C7918">
              <w:rPr>
                <w:rFonts w:ascii="Arial" w:eastAsia="Times New Roman" w:hAnsi="Arial" w:cs="Mangal"/>
                <w:b/>
                <w:bCs/>
                <w:sz w:val="24"/>
                <w:szCs w:val="24"/>
                <w:cs/>
              </w:rPr>
              <w:t xml:space="preserve">पेज </w:t>
            </w:r>
            <w:r w:rsidRPr="005C79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bookmarkEnd w:id="8"/>
          </w:p>
        </w:tc>
      </w:tr>
    </w:tbl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30"/>
          <w:szCs w:val="30"/>
        </w:rPr>
      </w:pPr>
      <w:r w:rsidRPr="005C7918">
        <w:rPr>
          <w:rFonts w:ascii="Times" w:eastAsia="Times New Roman" w:hAnsi="Times" w:cs="Mangal"/>
          <w:color w:val="FFFFFF"/>
          <w:sz w:val="30"/>
          <w:szCs w:val="30"/>
          <w:cs/>
        </w:rPr>
        <w:lastRenderedPageBreak/>
        <w:t>अधिक जानकारी के लिए देखें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6"/>
          <w:szCs w:val="26"/>
        </w:rPr>
      </w:pPr>
      <w:r w:rsidRPr="005C7918">
        <w:rPr>
          <w:rFonts w:ascii="Times" w:eastAsia="Times New Roman" w:hAnsi="Times" w:cs="Times"/>
          <w:color w:val="FFFFFF"/>
          <w:sz w:val="26"/>
          <w:szCs w:val="26"/>
        </w:rPr>
        <w:t>www.ncert.nic.in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6"/>
          <w:szCs w:val="26"/>
        </w:rPr>
      </w:pPr>
      <w:r w:rsidRPr="005C7918">
        <w:rPr>
          <w:rFonts w:ascii="Times" w:eastAsia="Times New Roman" w:hAnsi="Times" w:cs="Times"/>
          <w:color w:val="FFFFFF"/>
          <w:sz w:val="26"/>
          <w:szCs w:val="26"/>
        </w:rPr>
        <w:t>www.ciet.nic.in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6"/>
          <w:szCs w:val="26"/>
        </w:rPr>
      </w:pPr>
      <w:r w:rsidRPr="005C7918">
        <w:rPr>
          <w:rFonts w:ascii="Times" w:eastAsia="Times New Roman" w:hAnsi="Times" w:cs="Times"/>
          <w:color w:val="FFFFFF"/>
          <w:sz w:val="26"/>
          <w:szCs w:val="26"/>
        </w:rPr>
        <w:t>www.ictcurriculum.gov.in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6"/>
          <w:szCs w:val="26"/>
        </w:rPr>
      </w:pPr>
      <w:r w:rsidRPr="005C7918">
        <w:rPr>
          <w:rFonts w:ascii="Times" w:eastAsia="Times New Roman" w:hAnsi="Times" w:cs="Times"/>
          <w:color w:val="FFFFFF"/>
          <w:sz w:val="26"/>
          <w:szCs w:val="26"/>
        </w:rPr>
        <w:t>www.infosecawareness.in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FFFFFF"/>
          <w:sz w:val="26"/>
          <w:szCs w:val="26"/>
        </w:rPr>
      </w:pPr>
      <w:r w:rsidRPr="005C7918">
        <w:rPr>
          <w:rFonts w:ascii="Times" w:eastAsia="Times New Roman" w:hAnsi="Times" w:cs="Times"/>
          <w:color w:val="FFFFFF"/>
          <w:sz w:val="26"/>
          <w:szCs w:val="26"/>
        </w:rPr>
        <w:t>www.cyberswachhtakendra.gov.in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30"/>
          <w:szCs w:val="30"/>
        </w:rPr>
      </w:pPr>
      <w:r w:rsidRPr="005C7918">
        <w:rPr>
          <w:rFonts w:ascii="Times" w:eastAsia="Times New Roman" w:hAnsi="Times" w:cs="Mangal"/>
          <w:color w:val="24265D"/>
          <w:sz w:val="30"/>
          <w:szCs w:val="30"/>
          <w:cs/>
        </w:rPr>
        <w:t>सेंट्रल इंस्टीट्यूट ऑफ एजुकेशनल टेक्नोलॉजी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9"/>
          <w:szCs w:val="29"/>
        </w:rPr>
      </w:pPr>
      <w:r w:rsidRPr="005C7918">
        <w:rPr>
          <w:rFonts w:ascii="Times" w:eastAsia="Times New Roman" w:hAnsi="Times" w:cs="Mangal"/>
          <w:color w:val="24265D"/>
          <w:sz w:val="29"/>
          <w:szCs w:val="29"/>
          <w:cs/>
        </w:rPr>
        <w:t>राष्ट्रीय शैक्षिक अनुसंधान और प्रशिक्षण परिषद</w:t>
      </w:r>
    </w:p>
    <w:p w:rsidR="005C7918" w:rsidRPr="005C7918" w:rsidRDefault="005C7918" w:rsidP="005C7918">
      <w:pPr>
        <w:spacing w:after="0" w:line="240" w:lineRule="auto"/>
        <w:rPr>
          <w:rFonts w:ascii="Times" w:eastAsia="Times New Roman" w:hAnsi="Times" w:cs="Times"/>
          <w:color w:val="24265D"/>
          <w:sz w:val="29"/>
          <w:szCs w:val="29"/>
        </w:rPr>
      </w:pPr>
      <w:r w:rsidRPr="005C7918">
        <w:rPr>
          <w:rFonts w:ascii="Times" w:eastAsia="Times New Roman" w:hAnsi="Times" w:cs="Mangal"/>
          <w:color w:val="24265D"/>
          <w:sz w:val="29"/>
          <w:szCs w:val="29"/>
          <w:shd w:val="clear" w:color="auto" w:fill="C9D7F1"/>
          <w:cs/>
        </w:rPr>
        <w:t>श्री अरबिंदो मार्ग</w:t>
      </w:r>
      <w:r w:rsidRPr="005C7918">
        <w:rPr>
          <w:rFonts w:ascii="Times" w:eastAsia="Times New Roman" w:hAnsi="Times" w:cs="Times"/>
          <w:color w:val="24265D"/>
          <w:sz w:val="29"/>
          <w:szCs w:val="29"/>
          <w:shd w:val="clear" w:color="auto" w:fill="C9D7F1"/>
        </w:rPr>
        <w:t xml:space="preserve">, </w:t>
      </w:r>
      <w:r w:rsidRPr="005C7918">
        <w:rPr>
          <w:rFonts w:ascii="Times" w:eastAsia="Times New Roman" w:hAnsi="Times" w:cs="Mangal"/>
          <w:color w:val="24265D"/>
          <w:sz w:val="29"/>
          <w:szCs w:val="29"/>
          <w:shd w:val="clear" w:color="auto" w:fill="C9D7F1"/>
          <w:cs/>
        </w:rPr>
        <w:t>नई दिल्ली -</w:t>
      </w:r>
      <w:r w:rsidRPr="005C7918">
        <w:rPr>
          <w:rFonts w:ascii="Times" w:eastAsia="Times New Roman" w:hAnsi="Times" w:cs="Times"/>
          <w:color w:val="24265D"/>
          <w:sz w:val="29"/>
          <w:szCs w:val="29"/>
          <w:shd w:val="clear" w:color="auto" w:fill="C9D7F1"/>
        </w:rPr>
        <w:t>110016</w:t>
      </w:r>
    </w:p>
    <w:p w:rsidR="00DE7832" w:rsidRPr="005C7918" w:rsidRDefault="00DE7832" w:rsidP="005C7918"/>
    <w:sectPr w:rsidR="00DE7832" w:rsidRPr="005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8"/>
    <w:rsid w:val="005C7918"/>
    <w:rsid w:val="00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BB50-D70E-409D-A474-FAA2D4E4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</dc:creator>
  <cp:keywords/>
  <dc:description/>
  <cp:lastModifiedBy>arvind</cp:lastModifiedBy>
  <cp:revision>1</cp:revision>
  <dcterms:created xsi:type="dcterms:W3CDTF">2020-05-11T09:35:00Z</dcterms:created>
  <dcterms:modified xsi:type="dcterms:W3CDTF">2020-05-11T09:36:00Z</dcterms:modified>
</cp:coreProperties>
</file>